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5C" w:rsidRPr="00C0465C" w:rsidRDefault="00C0465C" w:rsidP="00C0465C">
      <w:pPr>
        <w:spacing w:before="120" w:after="12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</w:t>
      </w:r>
      <w:r>
        <w:rPr>
          <w:rFonts w:ascii="Arial" w:hAnsi="Arial" w:cs="Arial"/>
          <w:b/>
          <w:sz w:val="16"/>
          <w:szCs w:val="16"/>
          <w:lang w:val="en-US"/>
        </w:rPr>
        <w:t>DENIED</w:t>
      </w:r>
      <w:r w:rsidRPr="00C0465C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  <w:lang w:val="en-US"/>
        </w:rPr>
        <w:t>PARTY</w:t>
      </w:r>
      <w:r w:rsidRPr="00C0465C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  <w:lang w:val="en-US"/>
        </w:rPr>
        <w:t>SCREENING</w:t>
      </w:r>
    </w:p>
    <w:p w:rsidR="00C0465C" w:rsidRPr="00C0465C" w:rsidRDefault="00C0465C" w:rsidP="00C0465C">
      <w:pPr>
        <w:spacing w:before="120" w:after="12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0465C">
        <w:rPr>
          <w:rFonts w:ascii="Arial" w:hAnsi="Arial" w:cs="Arial"/>
          <w:b/>
          <w:sz w:val="16"/>
          <w:szCs w:val="16"/>
        </w:rPr>
        <w:t>Требования для отдела материально-технического обеспечения</w:t>
      </w:r>
    </w:p>
    <w:p w:rsidR="00C0465C" w:rsidRPr="00C0465C" w:rsidRDefault="00C0465C" w:rsidP="00C0465C">
      <w:pPr>
        <w:pStyle w:val="Default"/>
        <w:spacing w:before="120" w:after="120"/>
        <w:jc w:val="both"/>
        <w:rPr>
          <w:sz w:val="16"/>
          <w:szCs w:val="16"/>
        </w:rPr>
      </w:pPr>
      <w:r w:rsidRPr="00C0465C">
        <w:rPr>
          <w:sz w:val="16"/>
          <w:szCs w:val="16"/>
        </w:rPr>
        <w:t xml:space="preserve">Запрещенными сторонами являются лица (физические лица или организации), которым запрещено заключать экспортные или торговые сделки определенных типов, или которые иначе ограничены в осуществлении этих сделок. Кроме того, в отношении этих лиц могут действовать различные ограничительные меры (например, замораживание активов, визовые ограничения и финансовые ограничения) в рамках </w:t>
      </w:r>
      <w:proofErr w:type="spellStart"/>
      <w:r w:rsidRPr="00C0465C">
        <w:rPr>
          <w:sz w:val="16"/>
          <w:szCs w:val="16"/>
        </w:rPr>
        <w:t>санкционных</w:t>
      </w:r>
      <w:proofErr w:type="spellEnd"/>
      <w:r w:rsidRPr="00C0465C">
        <w:rPr>
          <w:sz w:val="16"/>
          <w:szCs w:val="16"/>
        </w:rPr>
        <w:t xml:space="preserve"> программ. </w:t>
      </w:r>
      <w:proofErr w:type="gramStart"/>
      <w:r w:rsidRPr="00C0465C">
        <w:rPr>
          <w:sz w:val="16"/>
          <w:szCs w:val="16"/>
          <w:lang w:val="en-US"/>
        </w:rPr>
        <w:t>TNT</w:t>
      </w:r>
      <w:r w:rsidRPr="00C0465C">
        <w:rPr>
          <w:sz w:val="16"/>
          <w:szCs w:val="16"/>
        </w:rPr>
        <w:t xml:space="preserve"> не оказывает содействия сделкам, осуществляемым при участии запрещенных сторон и не принимает в этих сделках прямое или косвенное участие.</w:t>
      </w:r>
      <w:proofErr w:type="gramEnd"/>
    </w:p>
    <w:p w:rsidR="00C0465C" w:rsidRPr="00C0465C" w:rsidRDefault="00C0465C" w:rsidP="00C0465C">
      <w:pPr>
        <w:spacing w:before="120" w:after="12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0465C">
        <w:rPr>
          <w:rFonts w:ascii="Arial" w:hAnsi="Arial" w:cs="Arial"/>
          <w:b/>
          <w:sz w:val="16"/>
          <w:szCs w:val="16"/>
        </w:rPr>
        <w:t>Требования</w:t>
      </w:r>
    </w:p>
    <w:p w:rsidR="00C0465C" w:rsidRPr="00C0465C" w:rsidRDefault="00C0465C" w:rsidP="00C0465C">
      <w:pPr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  <w:r w:rsidRPr="00C0465C">
        <w:rPr>
          <w:rFonts w:ascii="Arial" w:hAnsi="Arial" w:cs="Arial"/>
          <w:sz w:val="16"/>
          <w:szCs w:val="16"/>
        </w:rPr>
        <w:t>Отдел материально-технического обеспечения должен постоянно соблюдать два требования, на уровне головного офиса и на уровне местных организаций:</w:t>
      </w:r>
    </w:p>
    <w:p w:rsidR="00C0465C" w:rsidRPr="00C0465C" w:rsidRDefault="00C0465C" w:rsidP="00C0465C">
      <w:p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hAnsi="Arial" w:cs="Arial"/>
          <w:b/>
          <w:sz w:val="16"/>
          <w:szCs w:val="16"/>
        </w:rPr>
      </w:pPr>
      <w:r w:rsidRPr="00C0465C">
        <w:rPr>
          <w:rFonts w:ascii="Arial" w:hAnsi="Arial" w:cs="Arial"/>
          <w:b/>
          <w:sz w:val="16"/>
          <w:szCs w:val="16"/>
        </w:rPr>
        <w:t>1.</w:t>
      </w:r>
      <w:r w:rsidRPr="00C0465C">
        <w:rPr>
          <w:rFonts w:ascii="Arial" w:hAnsi="Arial" w:cs="Arial"/>
          <w:sz w:val="16"/>
          <w:szCs w:val="16"/>
        </w:rPr>
        <w:tab/>
      </w:r>
      <w:r w:rsidRPr="00C0465C">
        <w:rPr>
          <w:rFonts w:ascii="Arial" w:hAnsi="Arial" w:cs="Arial"/>
          <w:b/>
          <w:sz w:val="16"/>
          <w:szCs w:val="16"/>
        </w:rPr>
        <w:t>Скрининг: необходимо соблюдать установленные процессы для материально-технического обеспечения/закупок</w:t>
      </w:r>
    </w:p>
    <w:p w:rsidR="00C0465C" w:rsidRPr="00C0465C" w:rsidRDefault="00C0465C" w:rsidP="00C0465C">
      <w:pPr>
        <w:tabs>
          <w:tab w:val="left" w:pos="567"/>
        </w:tabs>
        <w:spacing w:before="120" w:after="120" w:line="24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C0465C">
        <w:rPr>
          <w:rFonts w:ascii="Arial" w:hAnsi="Arial" w:cs="Arial"/>
          <w:sz w:val="16"/>
          <w:szCs w:val="16"/>
        </w:rPr>
        <w:t xml:space="preserve">Скрининг представляет собой оптимальный метод, "золотой стандарт", позволяющий обеспечивать соответствие юридическим требованиям. Скрининг представляет собой процесс перекрестного сопоставления имен (наименований), адресов, а также других реквизитов лиц, принимающих участие в деятельности </w:t>
      </w:r>
      <w:r w:rsidRPr="00C0465C">
        <w:rPr>
          <w:rFonts w:ascii="Arial" w:hAnsi="Arial" w:cs="Arial"/>
          <w:sz w:val="16"/>
          <w:szCs w:val="16"/>
          <w:lang w:val="en-US"/>
        </w:rPr>
        <w:t>TNT</w:t>
      </w:r>
      <w:r w:rsidRPr="00C0465C">
        <w:rPr>
          <w:rFonts w:ascii="Arial" w:hAnsi="Arial" w:cs="Arial"/>
          <w:sz w:val="16"/>
          <w:szCs w:val="16"/>
        </w:rPr>
        <w:t xml:space="preserve"> (например, субподрядчиков, поставщиков, работников и т.д.) со списками физических лиц и организаций, опубликованными различными государственными органами.</w:t>
      </w:r>
    </w:p>
    <w:p w:rsidR="00C0465C" w:rsidRPr="00C0465C" w:rsidRDefault="00C0465C" w:rsidP="00C0465C">
      <w:pPr>
        <w:tabs>
          <w:tab w:val="left" w:pos="567"/>
        </w:tabs>
        <w:spacing w:before="120" w:after="120" w:line="24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C0465C">
        <w:rPr>
          <w:rFonts w:ascii="Arial" w:hAnsi="Arial" w:cs="Arial"/>
          <w:sz w:val="16"/>
          <w:szCs w:val="16"/>
        </w:rPr>
        <w:t>В случае отдела материально-технического обеспечения:</w:t>
      </w:r>
    </w:p>
    <w:p w:rsidR="00C0465C" w:rsidRPr="00C0465C" w:rsidRDefault="00C0465C" w:rsidP="00C0465C">
      <w:pPr>
        <w:tabs>
          <w:tab w:val="left" w:pos="1134"/>
        </w:tabs>
        <w:spacing w:before="120" w:after="120" w:line="240" w:lineRule="auto"/>
        <w:ind w:left="1134" w:hanging="567"/>
        <w:jc w:val="both"/>
        <w:rPr>
          <w:rFonts w:ascii="Arial" w:hAnsi="Arial" w:cs="Arial"/>
          <w:sz w:val="16"/>
          <w:szCs w:val="16"/>
        </w:rPr>
      </w:pPr>
      <w:r w:rsidRPr="00C0465C">
        <w:rPr>
          <w:rFonts w:ascii="Arial" w:hAnsi="Arial" w:cs="Arial"/>
          <w:sz w:val="16"/>
          <w:szCs w:val="16"/>
        </w:rPr>
        <w:t>-</w:t>
      </w:r>
      <w:r w:rsidRPr="00C0465C">
        <w:rPr>
          <w:rFonts w:ascii="Arial" w:hAnsi="Arial" w:cs="Arial"/>
          <w:sz w:val="16"/>
          <w:szCs w:val="16"/>
        </w:rPr>
        <w:tab/>
        <w:t>Необходимо осуществить скрининг всех предполагаемых субподрядчиков и поставщиков прежде, чем допускать их к любой деятельности по материально-техническому обеспечению.</w:t>
      </w:r>
    </w:p>
    <w:p w:rsidR="00C0465C" w:rsidRPr="00C0465C" w:rsidRDefault="00C0465C" w:rsidP="00C0465C">
      <w:pPr>
        <w:tabs>
          <w:tab w:val="left" w:pos="1134"/>
        </w:tabs>
        <w:spacing w:before="120" w:after="120" w:line="240" w:lineRule="auto"/>
        <w:ind w:left="1134" w:hanging="567"/>
        <w:jc w:val="both"/>
        <w:rPr>
          <w:rFonts w:ascii="Arial" w:hAnsi="Arial" w:cs="Arial"/>
          <w:sz w:val="16"/>
          <w:szCs w:val="16"/>
        </w:rPr>
      </w:pPr>
      <w:r w:rsidRPr="00C0465C">
        <w:rPr>
          <w:rFonts w:ascii="Arial" w:hAnsi="Arial" w:cs="Arial"/>
          <w:sz w:val="16"/>
          <w:szCs w:val="16"/>
        </w:rPr>
        <w:t>-</w:t>
      </w:r>
      <w:r w:rsidRPr="00C0465C">
        <w:rPr>
          <w:rFonts w:ascii="Arial" w:hAnsi="Arial" w:cs="Arial"/>
          <w:sz w:val="16"/>
          <w:szCs w:val="16"/>
        </w:rPr>
        <w:tab/>
        <w:t xml:space="preserve">Скрининг всех имеющихся субподрядчиков и поставщиков необходимо осуществлять раз в три месяца. Скрининг осуществляется глобально, отделом материально-технического обеспечения головного офиса, в котором используются глобальные системы управления поставщиками (например, </w:t>
      </w:r>
      <w:r w:rsidRPr="00C0465C">
        <w:rPr>
          <w:rFonts w:ascii="Arial" w:hAnsi="Arial" w:cs="Arial"/>
          <w:sz w:val="16"/>
          <w:szCs w:val="16"/>
          <w:lang w:val="en-US"/>
        </w:rPr>
        <w:t>Global</w:t>
      </w:r>
      <w:r w:rsidRPr="00C0465C">
        <w:rPr>
          <w:rFonts w:ascii="Arial" w:hAnsi="Arial" w:cs="Arial"/>
          <w:sz w:val="16"/>
          <w:szCs w:val="16"/>
        </w:rPr>
        <w:t xml:space="preserve"> </w:t>
      </w:r>
      <w:r w:rsidRPr="00C0465C">
        <w:rPr>
          <w:rFonts w:ascii="Arial" w:hAnsi="Arial" w:cs="Arial"/>
          <w:sz w:val="16"/>
          <w:szCs w:val="16"/>
          <w:lang w:val="en-US"/>
        </w:rPr>
        <w:t>SAP</w:t>
      </w:r>
      <w:r w:rsidRPr="00C0465C">
        <w:rPr>
          <w:rFonts w:ascii="Arial" w:hAnsi="Arial" w:cs="Arial"/>
          <w:sz w:val="16"/>
          <w:szCs w:val="16"/>
        </w:rPr>
        <w:t>). При использовании местной системы управления поставщиками, скрининг необходимо осуществлять на местах, на регулярной ежеквартальной основе.</w:t>
      </w:r>
    </w:p>
    <w:p w:rsidR="00C0465C" w:rsidRPr="00BD7A67" w:rsidRDefault="00C0465C" w:rsidP="00C0465C">
      <w:pPr>
        <w:tabs>
          <w:tab w:val="left" w:pos="1134"/>
        </w:tabs>
        <w:spacing w:before="120" w:after="120" w:line="240" w:lineRule="auto"/>
        <w:ind w:left="1134" w:hanging="567"/>
        <w:jc w:val="both"/>
        <w:rPr>
          <w:rFonts w:ascii="Arial" w:hAnsi="Arial" w:cs="Arial"/>
          <w:sz w:val="16"/>
          <w:szCs w:val="16"/>
        </w:rPr>
      </w:pPr>
      <w:r w:rsidRPr="00C0465C">
        <w:rPr>
          <w:rFonts w:ascii="Arial" w:hAnsi="Arial" w:cs="Arial"/>
          <w:sz w:val="16"/>
          <w:szCs w:val="16"/>
        </w:rPr>
        <w:t>Все соответствующие процессы и краткие руководства доступны по адресу:</w:t>
      </w:r>
    </w:p>
    <w:p w:rsidR="00BD7A67" w:rsidRPr="00BD7A67" w:rsidRDefault="00BD7A67" w:rsidP="00C0465C">
      <w:pPr>
        <w:tabs>
          <w:tab w:val="left" w:pos="1134"/>
        </w:tabs>
        <w:spacing w:before="120" w:after="120" w:line="240" w:lineRule="auto"/>
        <w:ind w:left="1134" w:hanging="567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124710" cy="348615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5C" w:rsidRPr="00C0465C" w:rsidRDefault="00C0465C" w:rsidP="00C0465C">
      <w:p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hAnsi="Arial" w:cs="Arial"/>
          <w:b/>
          <w:sz w:val="16"/>
          <w:szCs w:val="16"/>
        </w:rPr>
      </w:pPr>
      <w:r w:rsidRPr="00C0465C">
        <w:rPr>
          <w:rFonts w:ascii="Arial" w:hAnsi="Arial" w:cs="Arial"/>
          <w:b/>
          <w:sz w:val="16"/>
          <w:szCs w:val="16"/>
        </w:rPr>
        <w:t>2.</w:t>
      </w:r>
      <w:r w:rsidRPr="00C0465C">
        <w:rPr>
          <w:rFonts w:ascii="Arial" w:hAnsi="Arial" w:cs="Arial"/>
          <w:sz w:val="16"/>
          <w:szCs w:val="16"/>
        </w:rPr>
        <w:tab/>
      </w:r>
      <w:r w:rsidRPr="00C0465C">
        <w:rPr>
          <w:rFonts w:ascii="Arial" w:hAnsi="Arial" w:cs="Arial"/>
          <w:b/>
          <w:sz w:val="16"/>
          <w:szCs w:val="16"/>
        </w:rPr>
        <w:t>Защита посредством договорных обязательств: все официальные соглашения/договора, заключенные с любым поставщиком, продавцом или субподрядчиком, должны оговаривать соответствующие условия по экспортному контролю.</w:t>
      </w:r>
    </w:p>
    <w:p w:rsidR="00C0465C" w:rsidRPr="00C0465C" w:rsidRDefault="00C0465C" w:rsidP="00C0465C">
      <w:pPr>
        <w:tabs>
          <w:tab w:val="left" w:pos="567"/>
        </w:tabs>
        <w:spacing w:before="120" w:after="120" w:line="24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C0465C">
        <w:rPr>
          <w:rFonts w:ascii="Arial" w:hAnsi="Arial" w:cs="Arial"/>
          <w:sz w:val="16"/>
          <w:szCs w:val="16"/>
        </w:rPr>
        <w:t>В рамках обеспечения нами должной добросовестности, все официальные соглашения/договора, заключенные с третьими лицами, должны оговаривать все уместные положения по экспортному контролю, в которых мы требуем от своих поставщиков соблюдать определенные стандарты соответствия действующим нормативам, т.е. осуществлять скрининг своих работников, субподрядчиков, поставщиков, а также других уместных заинтересованных сторон.</w:t>
      </w:r>
    </w:p>
    <w:p w:rsidR="00C0465C" w:rsidRDefault="00C0465C" w:rsidP="00C0465C">
      <w:pPr>
        <w:tabs>
          <w:tab w:val="left" w:pos="567"/>
        </w:tabs>
        <w:spacing w:before="120" w:after="120" w:line="240" w:lineRule="auto"/>
        <w:ind w:left="567"/>
        <w:jc w:val="both"/>
        <w:rPr>
          <w:rFonts w:ascii="Arial" w:hAnsi="Arial" w:cs="Arial"/>
          <w:sz w:val="16"/>
          <w:szCs w:val="16"/>
          <w:lang w:val="en-US"/>
        </w:rPr>
      </w:pPr>
      <w:r w:rsidRPr="00C0465C">
        <w:rPr>
          <w:rFonts w:ascii="Arial" w:hAnsi="Arial" w:cs="Arial"/>
          <w:sz w:val="16"/>
          <w:szCs w:val="16"/>
        </w:rPr>
        <w:t xml:space="preserve">Эти положения содержатся в Общих условиях закупок (в настоящее время, статья 8.8), а также в Общих положениях и условиях по заключению договоров субподряда (в настоящее время, статьи 5.3 и 5.4). См. шаблоны и документацию на сайте </w:t>
      </w:r>
      <w:proofErr w:type="spellStart"/>
      <w:r w:rsidRPr="00C0465C">
        <w:rPr>
          <w:rFonts w:ascii="Arial" w:hAnsi="Arial" w:cs="Arial"/>
          <w:sz w:val="16"/>
          <w:szCs w:val="16"/>
          <w:lang w:val="en-US"/>
        </w:rPr>
        <w:t>ExpressNet</w:t>
      </w:r>
      <w:proofErr w:type="spellEnd"/>
      <w:r w:rsidRPr="00C0465C">
        <w:rPr>
          <w:rFonts w:ascii="Arial" w:hAnsi="Arial" w:cs="Arial"/>
          <w:sz w:val="16"/>
          <w:szCs w:val="16"/>
        </w:rPr>
        <w:t xml:space="preserve"> юридического департамента, который является владельцем этих документов.</w:t>
      </w:r>
    </w:p>
    <w:p w:rsidR="00BD7A67" w:rsidRDefault="00BD7A67" w:rsidP="00C0465C">
      <w:pPr>
        <w:tabs>
          <w:tab w:val="left" w:pos="567"/>
        </w:tabs>
        <w:spacing w:before="120" w:after="120" w:line="240" w:lineRule="auto"/>
        <w:ind w:left="567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4276090" cy="36576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09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A67" w:rsidRPr="00BD7A67" w:rsidRDefault="00BD7A67" w:rsidP="00C0465C">
      <w:pPr>
        <w:tabs>
          <w:tab w:val="left" w:pos="567"/>
        </w:tabs>
        <w:spacing w:before="120" w:after="120" w:line="240" w:lineRule="auto"/>
        <w:ind w:left="567"/>
        <w:jc w:val="both"/>
        <w:rPr>
          <w:rFonts w:ascii="Arial" w:hAnsi="Arial" w:cs="Arial"/>
          <w:sz w:val="16"/>
          <w:szCs w:val="16"/>
          <w:lang w:val="en-US"/>
        </w:rPr>
      </w:pPr>
    </w:p>
    <w:p w:rsidR="00C0465C" w:rsidRPr="00C0465C" w:rsidRDefault="00C0465C" w:rsidP="00C0465C">
      <w:pPr>
        <w:spacing w:before="120" w:after="120" w:line="240" w:lineRule="auto"/>
        <w:jc w:val="both"/>
        <w:rPr>
          <w:rFonts w:ascii="Arial" w:hAnsi="Arial" w:cs="Arial"/>
          <w:noProof/>
          <w:sz w:val="16"/>
          <w:szCs w:val="16"/>
          <w:lang w:eastAsia="ru-RU"/>
        </w:rPr>
      </w:pPr>
      <w:r w:rsidRPr="00C0465C">
        <w:rPr>
          <w:rFonts w:ascii="Arial" w:hAnsi="Arial" w:cs="Arial"/>
          <w:noProof/>
          <w:sz w:val="16"/>
          <w:szCs w:val="16"/>
          <w:lang w:eastAsia="ru-RU"/>
        </w:rPr>
        <w:t>Правила юридической практики применяются всегда и их необходимо соблюдать. Любой спор или вопрос, инициированный поставщиком, необходимо урегулировать силами местных юридических групп и, если этот вопрос невозмжно урегулировать на месте, эскалировать в отдел экспортного контроля головного офиса.</w:t>
      </w:r>
    </w:p>
    <w:p w:rsidR="00C0465C" w:rsidRPr="00C0465C" w:rsidRDefault="00C0465C" w:rsidP="00C0465C">
      <w:p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hAnsi="Arial" w:cs="Arial"/>
          <w:noProof/>
          <w:sz w:val="16"/>
          <w:szCs w:val="16"/>
          <w:lang w:eastAsia="ru-RU"/>
        </w:rPr>
      </w:pPr>
      <w:r w:rsidRPr="00C0465C">
        <w:rPr>
          <w:rFonts w:ascii="Arial" w:hAnsi="Arial" w:cs="Arial"/>
          <w:noProof/>
          <w:sz w:val="16"/>
          <w:szCs w:val="16"/>
          <w:lang w:eastAsia="ru-RU"/>
        </w:rPr>
        <w:t>-</w:t>
      </w:r>
      <w:r w:rsidRPr="00C0465C">
        <w:rPr>
          <w:rFonts w:ascii="Arial" w:hAnsi="Arial" w:cs="Arial"/>
          <w:noProof/>
          <w:sz w:val="16"/>
          <w:szCs w:val="16"/>
          <w:lang w:eastAsia="ru-RU"/>
        </w:rPr>
        <w:tab/>
        <w:t>Соблюдение вышеуказанного требования необходимо проверять во время загрузки копий всех официальных договоров в глобальную систему управления договорами (</w:t>
      </w:r>
      <w:r w:rsidRPr="00C0465C">
        <w:rPr>
          <w:rFonts w:ascii="Arial" w:hAnsi="Arial" w:cs="Arial"/>
          <w:noProof/>
          <w:sz w:val="16"/>
          <w:szCs w:val="16"/>
          <w:lang w:val="en-US" w:eastAsia="ru-RU"/>
        </w:rPr>
        <w:t>OTRIS</w:t>
      </w:r>
      <w:r w:rsidRPr="00C0465C">
        <w:rPr>
          <w:rFonts w:ascii="Arial" w:hAnsi="Arial" w:cs="Arial"/>
          <w:noProof/>
          <w:sz w:val="16"/>
          <w:szCs w:val="16"/>
          <w:lang w:eastAsia="ru-RU"/>
        </w:rPr>
        <w:t>). Система предоставляет созданный ею контрольный перечень соблюдения нормативов по материально-техническому обеспечению, который поможет работникам группы обеспечить соблюдение этого требования.</w:t>
      </w:r>
    </w:p>
    <w:p w:rsidR="00C0465C" w:rsidRPr="00C0465C" w:rsidRDefault="00C0465C" w:rsidP="00C0465C">
      <w:p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C0465C">
        <w:rPr>
          <w:rFonts w:ascii="Arial" w:hAnsi="Arial" w:cs="Arial"/>
          <w:noProof/>
          <w:sz w:val="16"/>
          <w:szCs w:val="16"/>
          <w:lang w:eastAsia="ru-RU"/>
        </w:rPr>
        <w:t>-</w:t>
      </w:r>
      <w:r w:rsidRPr="00C0465C">
        <w:rPr>
          <w:rFonts w:ascii="Arial" w:hAnsi="Arial" w:cs="Arial"/>
          <w:noProof/>
          <w:sz w:val="16"/>
          <w:szCs w:val="16"/>
          <w:lang w:eastAsia="ru-RU"/>
        </w:rPr>
        <w:tab/>
        <w:t xml:space="preserve">В процессе внедрения договорных требований к скринингу запрещенных сторон для отдела материально-технического обеспечения, компания </w:t>
      </w:r>
      <w:r w:rsidRPr="00C0465C">
        <w:rPr>
          <w:rFonts w:ascii="Arial" w:hAnsi="Arial" w:cs="Arial"/>
          <w:noProof/>
          <w:sz w:val="16"/>
          <w:szCs w:val="16"/>
          <w:lang w:val="en-US" w:eastAsia="ru-RU"/>
        </w:rPr>
        <w:t>TNT</w:t>
      </w:r>
      <w:r w:rsidRPr="00C0465C">
        <w:rPr>
          <w:rFonts w:ascii="Arial" w:hAnsi="Arial" w:cs="Arial"/>
          <w:noProof/>
          <w:sz w:val="16"/>
          <w:szCs w:val="16"/>
          <w:lang w:eastAsia="ru-RU"/>
        </w:rPr>
        <w:t xml:space="preserve"> получала от поставщиков (особенно, небольших поставщиков, находящихся в странах или в регионах, в которых не действуют режимы экспортного контроля), незнакомых с таким нормативным требованием, запросы о предоставлении руководства по их юридическим обязательствам. Поставщикам, желающим лучше разобраться в своих обязанностях, может быть предоставлен документ "</w:t>
      </w:r>
      <w:r w:rsidRPr="00C0465C">
        <w:rPr>
          <w:rFonts w:ascii="Arial" w:hAnsi="Arial" w:cs="Arial"/>
          <w:noProof/>
          <w:sz w:val="16"/>
          <w:szCs w:val="16"/>
          <w:u w:val="single"/>
          <w:lang w:eastAsia="ru-RU"/>
        </w:rPr>
        <w:t xml:space="preserve">Скрининг запрещенных сторон: руководство для поставщиков </w:t>
      </w:r>
      <w:r w:rsidRPr="00C0465C">
        <w:rPr>
          <w:rFonts w:ascii="Arial" w:hAnsi="Arial" w:cs="Arial"/>
          <w:noProof/>
          <w:sz w:val="16"/>
          <w:szCs w:val="16"/>
          <w:u w:val="single"/>
          <w:lang w:val="en-US" w:eastAsia="ru-RU"/>
        </w:rPr>
        <w:t>TNT</w:t>
      </w:r>
      <w:r w:rsidRPr="00C0465C">
        <w:rPr>
          <w:rFonts w:ascii="Arial" w:hAnsi="Arial" w:cs="Arial"/>
          <w:noProof/>
          <w:sz w:val="16"/>
          <w:szCs w:val="16"/>
          <w:lang w:eastAsia="ru-RU"/>
        </w:rPr>
        <w:t xml:space="preserve">". Местные организации </w:t>
      </w:r>
      <w:r w:rsidRPr="00C0465C">
        <w:rPr>
          <w:rFonts w:ascii="Arial" w:hAnsi="Arial" w:cs="Arial"/>
          <w:noProof/>
          <w:sz w:val="16"/>
          <w:szCs w:val="16"/>
          <w:lang w:val="en-US" w:eastAsia="ru-RU"/>
        </w:rPr>
        <w:t>TNT</w:t>
      </w:r>
      <w:r w:rsidRPr="00C0465C">
        <w:rPr>
          <w:rFonts w:ascii="Arial" w:hAnsi="Arial" w:cs="Arial"/>
          <w:noProof/>
          <w:sz w:val="16"/>
          <w:szCs w:val="16"/>
          <w:lang w:eastAsia="ru-RU"/>
        </w:rPr>
        <w:t xml:space="preserve"> не принимают заране меры, выходящие за рамки указанных действий.</w:t>
      </w:r>
    </w:p>
    <w:p w:rsidR="00C0465C" w:rsidRPr="00C0465C" w:rsidRDefault="00C0465C" w:rsidP="00C0465C">
      <w:pPr>
        <w:pStyle w:val="Default"/>
        <w:pageBreakBefore/>
        <w:spacing w:before="120" w:after="120"/>
        <w:jc w:val="both"/>
        <w:rPr>
          <w:sz w:val="16"/>
          <w:szCs w:val="16"/>
        </w:rPr>
      </w:pPr>
      <w:r w:rsidRPr="00C0465C">
        <w:rPr>
          <w:b/>
          <w:bCs/>
          <w:sz w:val="16"/>
          <w:szCs w:val="16"/>
        </w:rPr>
        <w:lastRenderedPageBreak/>
        <w:t xml:space="preserve">СКРИНИНГ ЗАПРЕЩЕННЫХ СТОРОН: РУКОВОДСТВО ДЛЯ ПОСТАВЩИКОВ </w:t>
      </w:r>
      <w:r w:rsidRPr="00C0465C">
        <w:rPr>
          <w:b/>
          <w:bCs/>
          <w:sz w:val="16"/>
          <w:szCs w:val="16"/>
          <w:lang w:val="en-US"/>
        </w:rPr>
        <w:t>TNT</w:t>
      </w:r>
    </w:p>
    <w:p w:rsidR="00C0465C" w:rsidRPr="00C0465C" w:rsidRDefault="00C0465C" w:rsidP="00C0465C">
      <w:pPr>
        <w:pStyle w:val="Default"/>
        <w:spacing w:before="120" w:after="120"/>
        <w:jc w:val="both"/>
        <w:rPr>
          <w:sz w:val="16"/>
          <w:szCs w:val="16"/>
        </w:rPr>
      </w:pPr>
      <w:r w:rsidRPr="00C0465C">
        <w:rPr>
          <w:sz w:val="16"/>
          <w:szCs w:val="16"/>
        </w:rPr>
        <w:t xml:space="preserve">Запрещенными сторонами являются лица (физические лица или организации), которым запрещено заключать экспортные или торговые сделки определенных типов, или которые иначе ограничены в осуществлении этих сделок. Кроме того, в отношении этих лиц могут действовать различные ограничительные меры (например, замораживание активов, визовые ограничения и финансовые ограничения) в рамках </w:t>
      </w:r>
      <w:proofErr w:type="spellStart"/>
      <w:r w:rsidRPr="00C0465C">
        <w:rPr>
          <w:sz w:val="16"/>
          <w:szCs w:val="16"/>
        </w:rPr>
        <w:t>санкционных</w:t>
      </w:r>
      <w:proofErr w:type="spellEnd"/>
      <w:r w:rsidRPr="00C0465C">
        <w:rPr>
          <w:sz w:val="16"/>
          <w:szCs w:val="16"/>
        </w:rPr>
        <w:t xml:space="preserve"> программ.</w:t>
      </w:r>
    </w:p>
    <w:p w:rsidR="00C0465C" w:rsidRPr="00C0465C" w:rsidRDefault="00C0465C" w:rsidP="00C0465C">
      <w:pPr>
        <w:pStyle w:val="Default"/>
        <w:spacing w:before="120" w:after="120"/>
        <w:jc w:val="both"/>
        <w:rPr>
          <w:sz w:val="16"/>
          <w:szCs w:val="16"/>
        </w:rPr>
      </w:pPr>
      <w:r w:rsidRPr="00C0465C">
        <w:rPr>
          <w:sz w:val="16"/>
          <w:szCs w:val="16"/>
        </w:rPr>
        <w:t>Скрининг представляет собой процесс перекрестного сопоставления имен (наименований), адресов, а также других реквизитов лиц, принимающих участие в вашей деятельности (например, субподрядчиков, поставщиков, работников и т.д.) со списками физических лиц и организаций, опубликованными различными государственными органами. Скрининг представляет собой оптимальный метод, "золотой стандарт", позволяющий обеспечивать соответствие юридическим требованиям и предотвращать сделки с запрещенными сторонами.</w:t>
      </w:r>
    </w:p>
    <w:p w:rsidR="00C0465C" w:rsidRPr="00C0465C" w:rsidRDefault="00C0465C" w:rsidP="00C0465C">
      <w:pPr>
        <w:pStyle w:val="Default"/>
        <w:spacing w:before="120" w:after="120"/>
        <w:jc w:val="both"/>
        <w:rPr>
          <w:sz w:val="16"/>
          <w:szCs w:val="16"/>
        </w:rPr>
      </w:pPr>
      <w:r w:rsidRPr="00C0465C">
        <w:rPr>
          <w:sz w:val="16"/>
          <w:szCs w:val="16"/>
        </w:rPr>
        <w:t xml:space="preserve">Все поставщики услуг </w:t>
      </w:r>
      <w:r w:rsidRPr="00C0465C">
        <w:rPr>
          <w:sz w:val="16"/>
          <w:szCs w:val="16"/>
          <w:lang w:val="en-US"/>
        </w:rPr>
        <w:t>TNT</w:t>
      </w:r>
      <w:r w:rsidRPr="00C0465C">
        <w:rPr>
          <w:sz w:val="16"/>
          <w:szCs w:val="16"/>
        </w:rPr>
        <w:t xml:space="preserve"> обязаны соблюдать юридические требования, источником которых являются механизмы экспортного контроля и нормативы по соблюдению порядка коммерческой деятельности. Предполагается, что поставщики </w:t>
      </w:r>
      <w:r w:rsidRPr="00C0465C">
        <w:rPr>
          <w:sz w:val="16"/>
          <w:szCs w:val="16"/>
          <w:lang w:val="en-US"/>
        </w:rPr>
        <w:t>TNT</w:t>
      </w:r>
      <w:r w:rsidRPr="00C0465C">
        <w:rPr>
          <w:sz w:val="16"/>
          <w:szCs w:val="16"/>
        </w:rPr>
        <w:t xml:space="preserve"> получили, при необходимости, юридическую консультацию, позволяющую в полном объеме понять нормативы в отношении запрещенных сторон, действие которых может распространяться на этих поставщиков.</w:t>
      </w:r>
    </w:p>
    <w:p w:rsidR="00C0465C" w:rsidRPr="00C0465C" w:rsidRDefault="00C0465C" w:rsidP="00C0465C">
      <w:pPr>
        <w:pStyle w:val="Default"/>
        <w:spacing w:before="120" w:after="120"/>
        <w:jc w:val="both"/>
        <w:rPr>
          <w:sz w:val="16"/>
          <w:szCs w:val="16"/>
        </w:rPr>
      </w:pPr>
      <w:r w:rsidRPr="00C0465C">
        <w:rPr>
          <w:sz w:val="16"/>
          <w:szCs w:val="16"/>
        </w:rPr>
        <w:t xml:space="preserve">Дополнительно к вышесказанному, все поставщики услуг для </w:t>
      </w:r>
      <w:r w:rsidRPr="00C0465C">
        <w:rPr>
          <w:sz w:val="16"/>
          <w:szCs w:val="16"/>
          <w:lang w:val="en-US"/>
        </w:rPr>
        <w:t>TNT</w:t>
      </w:r>
      <w:r w:rsidRPr="00C0465C">
        <w:rPr>
          <w:sz w:val="16"/>
          <w:szCs w:val="16"/>
        </w:rPr>
        <w:t xml:space="preserve"> осуществляют свою деятельность при условии, что любая работа, производимая от имени </w:t>
      </w:r>
      <w:r w:rsidRPr="00C0465C">
        <w:rPr>
          <w:sz w:val="16"/>
          <w:szCs w:val="16"/>
          <w:lang w:val="en-US"/>
        </w:rPr>
        <w:t>TNT</w:t>
      </w:r>
      <w:r w:rsidRPr="00C0465C">
        <w:rPr>
          <w:sz w:val="16"/>
          <w:szCs w:val="16"/>
        </w:rPr>
        <w:t xml:space="preserve">, должна соответствовать ограничениям в отношении сторон, попадающих под действие санкций в соответствии с национальными и международными нормативами. </w:t>
      </w:r>
      <w:r w:rsidRPr="00C0465C">
        <w:rPr>
          <w:sz w:val="16"/>
          <w:szCs w:val="16"/>
          <w:lang w:val="en-US"/>
        </w:rPr>
        <w:t>TNT</w:t>
      </w:r>
      <w:r w:rsidRPr="00C0465C">
        <w:rPr>
          <w:sz w:val="16"/>
          <w:szCs w:val="16"/>
        </w:rPr>
        <w:t xml:space="preserve"> предполагает, и это является для нас особенно важным, что поставщики услуг, в процессе предоставления ими услуг для </w:t>
      </w:r>
      <w:r w:rsidRPr="00C0465C">
        <w:rPr>
          <w:sz w:val="16"/>
          <w:szCs w:val="16"/>
          <w:lang w:val="en-US"/>
        </w:rPr>
        <w:t>TNT</w:t>
      </w:r>
      <w:r w:rsidRPr="00C0465C">
        <w:rPr>
          <w:sz w:val="16"/>
          <w:szCs w:val="16"/>
        </w:rPr>
        <w:t>, принимают меры к тому, чтобы исключить участие в своей деятельности любых лиц или организаций, которые попадают под действие санкций, поскольку они указаны или принадлежат сторонам/контролируются сторонами, которые указаны в списках запрещенных сторон Европейского Союза (ЕС), списке граждан особых категорий (</w:t>
      </w:r>
      <w:r w:rsidRPr="00C0465C">
        <w:rPr>
          <w:sz w:val="16"/>
          <w:szCs w:val="16"/>
          <w:lang w:val="en-US"/>
        </w:rPr>
        <w:t>SDN</w:t>
      </w:r>
      <w:r w:rsidRPr="00C0465C">
        <w:rPr>
          <w:sz w:val="16"/>
          <w:szCs w:val="16"/>
        </w:rPr>
        <w:t>) США, а также в списках запрещенных лиц и организаций Бюро промышленности (</w:t>
      </w:r>
      <w:r w:rsidRPr="00C0465C">
        <w:rPr>
          <w:sz w:val="16"/>
          <w:szCs w:val="16"/>
          <w:lang w:val="en-US"/>
        </w:rPr>
        <w:t>BIS</w:t>
      </w:r>
      <w:r w:rsidRPr="00C0465C">
        <w:rPr>
          <w:sz w:val="16"/>
          <w:szCs w:val="16"/>
        </w:rPr>
        <w:t xml:space="preserve">) США. От некоторых поставщиков услуг мы можем потребовать осуществить скрининг по другим </w:t>
      </w:r>
      <w:proofErr w:type="spellStart"/>
      <w:r w:rsidRPr="00C0465C">
        <w:rPr>
          <w:sz w:val="16"/>
          <w:szCs w:val="16"/>
        </w:rPr>
        <w:t>санкционным</w:t>
      </w:r>
      <w:proofErr w:type="spellEnd"/>
      <w:r w:rsidRPr="00C0465C">
        <w:rPr>
          <w:sz w:val="16"/>
          <w:szCs w:val="16"/>
        </w:rPr>
        <w:t xml:space="preserve"> спискам в соответствии с применимыми национальными законодательствами. Иначе говоря, никакая запрещенная сторона не может, прямо или косвенно, участвовать в предоставлении услуг для </w:t>
      </w:r>
      <w:r w:rsidRPr="00C0465C">
        <w:rPr>
          <w:sz w:val="16"/>
          <w:szCs w:val="16"/>
          <w:lang w:val="en-US"/>
        </w:rPr>
        <w:t>TNT</w:t>
      </w:r>
      <w:r w:rsidRPr="00C0465C">
        <w:rPr>
          <w:sz w:val="16"/>
          <w:szCs w:val="16"/>
        </w:rPr>
        <w:t>.</w:t>
      </w:r>
    </w:p>
    <w:p w:rsidR="00C0465C" w:rsidRPr="00C0465C" w:rsidRDefault="00C0465C" w:rsidP="00C0465C">
      <w:pPr>
        <w:pStyle w:val="Default"/>
        <w:spacing w:before="120" w:after="120"/>
        <w:jc w:val="both"/>
        <w:rPr>
          <w:sz w:val="16"/>
          <w:szCs w:val="16"/>
        </w:rPr>
      </w:pPr>
      <w:r w:rsidRPr="00C0465C">
        <w:rPr>
          <w:sz w:val="16"/>
          <w:szCs w:val="16"/>
        </w:rPr>
        <w:t xml:space="preserve">Чтобы содействовать поставщикам услуг </w:t>
      </w:r>
      <w:r w:rsidRPr="00C0465C">
        <w:rPr>
          <w:sz w:val="16"/>
          <w:szCs w:val="16"/>
          <w:lang w:val="en-US"/>
        </w:rPr>
        <w:t>TNT</w:t>
      </w:r>
      <w:r w:rsidRPr="00C0465C">
        <w:rPr>
          <w:sz w:val="16"/>
          <w:szCs w:val="16"/>
        </w:rPr>
        <w:t xml:space="preserve"> при соблюдении ими этого требования, ниже приведены </w:t>
      </w:r>
      <w:proofErr w:type="spellStart"/>
      <w:r w:rsidRPr="00C0465C">
        <w:rPr>
          <w:sz w:val="16"/>
          <w:szCs w:val="16"/>
        </w:rPr>
        <w:t>веб-ссылки</w:t>
      </w:r>
      <w:proofErr w:type="spellEnd"/>
      <w:r w:rsidRPr="00C0465C">
        <w:rPr>
          <w:sz w:val="16"/>
          <w:szCs w:val="16"/>
        </w:rPr>
        <w:t xml:space="preserve"> на регулярно обновляемые консолидированные списки ЕС и США. Кроме того, поставщики услуг должны учитывать также списки, применяемые их собственными, местными правительствами в странах, в которых они осуществляют свою деятельность.</w:t>
      </w:r>
    </w:p>
    <w:p w:rsidR="00C0465C" w:rsidRDefault="00C0465C" w:rsidP="00C0465C">
      <w:pPr>
        <w:pStyle w:val="Default"/>
        <w:spacing w:before="120" w:after="120"/>
        <w:jc w:val="both"/>
        <w:rPr>
          <w:b/>
          <w:bCs/>
          <w:sz w:val="16"/>
          <w:szCs w:val="16"/>
          <w:lang w:val="en-US"/>
        </w:rPr>
      </w:pPr>
      <w:r w:rsidRPr="00C0465C">
        <w:rPr>
          <w:b/>
          <w:bCs/>
          <w:sz w:val="16"/>
          <w:szCs w:val="16"/>
        </w:rPr>
        <w:t>Консолидированный список для скрининга запрещенных сторон ЕС:</w:t>
      </w:r>
    </w:p>
    <w:p w:rsidR="00BD7A67" w:rsidRDefault="00BD7A67" w:rsidP="00C0465C">
      <w:pPr>
        <w:pStyle w:val="Default"/>
        <w:spacing w:before="120" w:after="120"/>
        <w:jc w:val="both"/>
        <w:rPr>
          <w:sz w:val="16"/>
          <w:szCs w:val="16"/>
          <w:lang w:val="en-US"/>
        </w:rPr>
      </w:pPr>
      <w:hyperlink r:id="rId6" w:history="1">
        <w:r w:rsidRPr="00770FE1">
          <w:rPr>
            <w:rStyle w:val="Hyperlink"/>
            <w:sz w:val="16"/>
            <w:szCs w:val="16"/>
            <w:lang w:val="en-US"/>
          </w:rPr>
          <w:t>http://eeas.europa.eu/cfsp/sanctions/consol</w:t>
        </w:r>
        <w:r w:rsidRPr="00770FE1">
          <w:rPr>
            <w:rStyle w:val="Hyperlink"/>
            <w:rFonts w:ascii="Calibri" w:hAnsi="Calibri" w:cs="Calibri"/>
            <w:sz w:val="16"/>
            <w:szCs w:val="16"/>
            <w:lang w:val="en-US"/>
          </w:rPr>
          <w:t>‐</w:t>
        </w:r>
        <w:r w:rsidRPr="00770FE1">
          <w:rPr>
            <w:rStyle w:val="Hyperlink"/>
            <w:sz w:val="16"/>
            <w:szCs w:val="16"/>
            <w:lang w:val="en-US"/>
          </w:rPr>
          <w:t>list/index_en.htm</w:t>
        </w:r>
      </w:hyperlink>
    </w:p>
    <w:p w:rsidR="00C0465C" w:rsidRPr="00BD7A67" w:rsidRDefault="00C0465C" w:rsidP="00C0465C">
      <w:pPr>
        <w:pStyle w:val="Default"/>
        <w:spacing w:before="120" w:after="120"/>
        <w:jc w:val="both"/>
        <w:rPr>
          <w:b/>
          <w:bCs/>
          <w:sz w:val="16"/>
          <w:szCs w:val="16"/>
        </w:rPr>
      </w:pPr>
      <w:r w:rsidRPr="00C0465C">
        <w:rPr>
          <w:b/>
          <w:bCs/>
          <w:sz w:val="16"/>
          <w:szCs w:val="16"/>
        </w:rPr>
        <w:t>Консолидированный список для скрининга запрещенных сторон США:</w:t>
      </w:r>
    </w:p>
    <w:p w:rsidR="00BD7A67" w:rsidRDefault="00BD7A67" w:rsidP="00C0465C">
      <w:pPr>
        <w:pStyle w:val="Default"/>
        <w:spacing w:before="120" w:after="120"/>
        <w:jc w:val="both"/>
        <w:rPr>
          <w:sz w:val="16"/>
          <w:szCs w:val="16"/>
          <w:lang w:val="en-US"/>
        </w:rPr>
      </w:pPr>
      <w:hyperlink r:id="rId7" w:history="1">
        <w:r w:rsidRPr="00770FE1">
          <w:rPr>
            <w:rStyle w:val="Hyperlink"/>
            <w:sz w:val="16"/>
            <w:szCs w:val="16"/>
            <w:lang w:val="en-US"/>
          </w:rPr>
          <w:t>http://export.gov/ecr/eg_main_023148.asp</w:t>
        </w:r>
      </w:hyperlink>
    </w:p>
    <w:p w:rsidR="00BD7A67" w:rsidRPr="00BD7A67" w:rsidRDefault="00BD7A67" w:rsidP="00C0465C">
      <w:pPr>
        <w:pStyle w:val="Default"/>
        <w:spacing w:before="120" w:after="120"/>
        <w:jc w:val="both"/>
        <w:rPr>
          <w:sz w:val="16"/>
          <w:szCs w:val="16"/>
          <w:lang w:val="en-US"/>
        </w:rPr>
      </w:pPr>
    </w:p>
    <w:p w:rsidR="00C0465C" w:rsidRPr="00C0465C" w:rsidRDefault="00C0465C" w:rsidP="00C0465C">
      <w:pPr>
        <w:pStyle w:val="Default"/>
        <w:spacing w:before="120" w:after="120"/>
        <w:jc w:val="both"/>
        <w:rPr>
          <w:sz w:val="16"/>
          <w:szCs w:val="16"/>
        </w:rPr>
      </w:pPr>
      <w:r w:rsidRPr="00C0465C">
        <w:rPr>
          <w:sz w:val="16"/>
          <w:szCs w:val="16"/>
        </w:rPr>
        <w:t xml:space="preserve">Данная страница содержит подробное объяснение каждого отдельного списка, а также ссылки на </w:t>
      </w:r>
      <w:proofErr w:type="spellStart"/>
      <w:r w:rsidRPr="00C0465C">
        <w:rPr>
          <w:sz w:val="16"/>
          <w:szCs w:val="16"/>
        </w:rPr>
        <w:t>веб-страницы</w:t>
      </w:r>
      <w:proofErr w:type="spellEnd"/>
      <w:r w:rsidRPr="00C0465C">
        <w:rPr>
          <w:sz w:val="16"/>
          <w:szCs w:val="16"/>
        </w:rPr>
        <w:t xml:space="preserve"> соответствующих, ответственных организаций. Примечание: Внизу этой страницы приведена ссылка на консолидированный список США.</w:t>
      </w:r>
    </w:p>
    <w:p w:rsidR="00C0465C" w:rsidRPr="00C0465C" w:rsidRDefault="00C0465C" w:rsidP="00C0465C">
      <w:pPr>
        <w:pStyle w:val="Default"/>
        <w:spacing w:before="120" w:after="120"/>
        <w:jc w:val="both"/>
        <w:rPr>
          <w:sz w:val="16"/>
          <w:szCs w:val="16"/>
        </w:rPr>
      </w:pPr>
      <w:proofErr w:type="gramStart"/>
      <w:r w:rsidRPr="00C0465C">
        <w:rPr>
          <w:sz w:val="16"/>
          <w:szCs w:val="16"/>
        </w:rPr>
        <w:t xml:space="preserve">Этот скрининг можно осуществить: (1) посредством компьютерных программ, предназначенных для осуществления скрининга и предлагаемых различными коммерческими поставщиками (такие услуги широко рекламируются в сети Интернет), или (2) вручную, посредством обращения к соответствующим спискам запрещенных сторон по вышеприведенным </w:t>
      </w:r>
      <w:proofErr w:type="spellStart"/>
      <w:r w:rsidRPr="00C0465C">
        <w:rPr>
          <w:sz w:val="16"/>
          <w:szCs w:val="16"/>
        </w:rPr>
        <w:t>веб-ссылкам</w:t>
      </w:r>
      <w:proofErr w:type="spellEnd"/>
      <w:r w:rsidRPr="00C0465C">
        <w:rPr>
          <w:sz w:val="16"/>
          <w:szCs w:val="16"/>
        </w:rPr>
        <w:t xml:space="preserve">, и осуществления поиска реквизитов определенного лица по </w:t>
      </w:r>
      <w:proofErr w:type="spellStart"/>
      <w:r w:rsidRPr="00C0465C">
        <w:rPr>
          <w:sz w:val="16"/>
          <w:szCs w:val="16"/>
        </w:rPr>
        <w:t>санкционному</w:t>
      </w:r>
      <w:proofErr w:type="spellEnd"/>
      <w:r w:rsidRPr="00C0465C">
        <w:rPr>
          <w:sz w:val="16"/>
          <w:szCs w:val="16"/>
        </w:rPr>
        <w:t xml:space="preserve"> списку.</w:t>
      </w:r>
      <w:proofErr w:type="gramEnd"/>
      <w:r w:rsidRPr="00C0465C">
        <w:rPr>
          <w:sz w:val="16"/>
          <w:szCs w:val="16"/>
        </w:rPr>
        <w:t xml:space="preserve"> В обязанности поставщика услуг для </w:t>
      </w:r>
      <w:r w:rsidRPr="00C0465C">
        <w:rPr>
          <w:sz w:val="16"/>
          <w:szCs w:val="16"/>
          <w:lang w:val="en-US"/>
        </w:rPr>
        <w:t>TNT</w:t>
      </w:r>
      <w:r w:rsidRPr="00C0465C">
        <w:rPr>
          <w:sz w:val="16"/>
          <w:szCs w:val="16"/>
        </w:rPr>
        <w:t xml:space="preserve"> входит </w:t>
      </w:r>
      <w:proofErr w:type="spellStart"/>
      <w:r w:rsidRPr="00C0465C">
        <w:rPr>
          <w:sz w:val="16"/>
          <w:szCs w:val="16"/>
        </w:rPr>
        <w:t>валидация</w:t>
      </w:r>
      <w:proofErr w:type="spellEnd"/>
      <w:r w:rsidRPr="00C0465C">
        <w:rPr>
          <w:sz w:val="16"/>
          <w:szCs w:val="16"/>
        </w:rPr>
        <w:t xml:space="preserve"> любых совпадений в соответствии с указаниями государства или в соответствии с юридической консультацией.</w:t>
      </w:r>
    </w:p>
    <w:p w:rsidR="00C0465C" w:rsidRPr="00C0465C" w:rsidRDefault="00C0465C" w:rsidP="00C0465C">
      <w:pPr>
        <w:pStyle w:val="Default"/>
        <w:spacing w:before="120" w:after="120"/>
        <w:jc w:val="both"/>
        <w:rPr>
          <w:sz w:val="16"/>
          <w:szCs w:val="16"/>
        </w:rPr>
      </w:pPr>
      <w:r w:rsidRPr="00C0465C">
        <w:rPr>
          <w:sz w:val="16"/>
          <w:szCs w:val="16"/>
        </w:rPr>
        <w:t xml:space="preserve">Несоблюдение нормативов относительно запрещенных сторон может навлечь на </w:t>
      </w:r>
      <w:r w:rsidRPr="00C0465C">
        <w:rPr>
          <w:sz w:val="16"/>
          <w:szCs w:val="16"/>
          <w:lang w:val="en-US"/>
        </w:rPr>
        <w:t>TNT</w:t>
      </w:r>
      <w:r w:rsidRPr="00C0465C">
        <w:rPr>
          <w:sz w:val="16"/>
          <w:szCs w:val="16"/>
        </w:rPr>
        <w:t xml:space="preserve">, а также на поставщиков услуг для </w:t>
      </w:r>
      <w:r w:rsidRPr="00C0465C">
        <w:rPr>
          <w:sz w:val="16"/>
          <w:szCs w:val="16"/>
          <w:lang w:val="en-US"/>
        </w:rPr>
        <w:t>TNT</w:t>
      </w:r>
      <w:r w:rsidRPr="00C0465C">
        <w:rPr>
          <w:sz w:val="16"/>
          <w:szCs w:val="16"/>
        </w:rPr>
        <w:t xml:space="preserve"> чрезвычайно серьезную гражданскую и уголовную ответственность, а также может представлять собой нарушение договорных обязательств перед </w:t>
      </w:r>
      <w:r w:rsidRPr="00C0465C">
        <w:rPr>
          <w:sz w:val="16"/>
          <w:szCs w:val="16"/>
          <w:lang w:val="en-US"/>
        </w:rPr>
        <w:t>TNT</w:t>
      </w:r>
      <w:r w:rsidRPr="00C0465C">
        <w:rPr>
          <w:sz w:val="16"/>
          <w:szCs w:val="16"/>
        </w:rPr>
        <w:t xml:space="preserve">, и за это </w:t>
      </w:r>
      <w:r w:rsidRPr="00C0465C">
        <w:rPr>
          <w:sz w:val="16"/>
          <w:szCs w:val="16"/>
          <w:lang w:val="en-US"/>
        </w:rPr>
        <w:t>TNT</w:t>
      </w:r>
      <w:r w:rsidRPr="00C0465C">
        <w:rPr>
          <w:sz w:val="16"/>
          <w:szCs w:val="16"/>
        </w:rPr>
        <w:t xml:space="preserve"> может взыскать денежную компенсацию с поставщика услуг.</w:t>
      </w:r>
    </w:p>
    <w:p w:rsidR="00C0465C" w:rsidRPr="00C0465C" w:rsidRDefault="00C0465C" w:rsidP="00C0465C">
      <w:pPr>
        <w:pStyle w:val="Default"/>
        <w:spacing w:before="120" w:after="120"/>
        <w:jc w:val="both"/>
        <w:rPr>
          <w:sz w:val="16"/>
          <w:szCs w:val="16"/>
        </w:rPr>
      </w:pPr>
      <w:r w:rsidRPr="00C0465C">
        <w:rPr>
          <w:sz w:val="16"/>
          <w:szCs w:val="16"/>
        </w:rPr>
        <w:t xml:space="preserve">Если поставщик услуг обнаружил, что какое-либо заинтересованное лицо, которое каким-либо образом или в какой-либо форме принимает участие в осуществлении обязанностей этого поставщика перед </w:t>
      </w:r>
      <w:r w:rsidRPr="00C0465C">
        <w:rPr>
          <w:sz w:val="16"/>
          <w:szCs w:val="16"/>
          <w:lang w:val="en-US"/>
        </w:rPr>
        <w:t>TNT</w:t>
      </w:r>
      <w:r w:rsidRPr="00C0465C">
        <w:rPr>
          <w:sz w:val="16"/>
          <w:szCs w:val="16"/>
        </w:rPr>
        <w:t xml:space="preserve">, является запрещенной стороной, этот поставщик услуг обязан немедленно проинформировать об этом координатора экспортного контроля </w:t>
      </w:r>
      <w:r w:rsidRPr="00C0465C">
        <w:rPr>
          <w:sz w:val="16"/>
          <w:szCs w:val="16"/>
          <w:lang w:val="en-US"/>
        </w:rPr>
        <w:t>TNT</w:t>
      </w:r>
      <w:r w:rsidRPr="00C0465C">
        <w:rPr>
          <w:sz w:val="16"/>
          <w:szCs w:val="16"/>
        </w:rPr>
        <w:t xml:space="preserve"> по стране.</w:t>
      </w:r>
    </w:p>
    <w:p w:rsidR="00C0465C" w:rsidRPr="00C0465C" w:rsidRDefault="00C0465C" w:rsidP="00C0465C">
      <w:pPr>
        <w:pStyle w:val="Default"/>
        <w:spacing w:before="120" w:after="120"/>
        <w:jc w:val="both"/>
        <w:rPr>
          <w:sz w:val="16"/>
          <w:szCs w:val="16"/>
        </w:rPr>
      </w:pPr>
    </w:p>
    <w:p w:rsidR="009421ED" w:rsidRPr="00C0465C" w:rsidRDefault="009421ED">
      <w:pPr>
        <w:rPr>
          <w:sz w:val="16"/>
          <w:szCs w:val="16"/>
        </w:rPr>
      </w:pPr>
    </w:p>
    <w:sectPr w:rsidR="009421ED" w:rsidRPr="00C0465C" w:rsidSect="00F0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C0465C"/>
    <w:rsid w:val="009421ED"/>
    <w:rsid w:val="00BD7A67"/>
    <w:rsid w:val="00C0465C"/>
    <w:rsid w:val="00CC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46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A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7A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xport.gov/ecr/eg_main_023148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eas.europa.eu/cfsp/sanctions/consol&#8208;list/index_en.ht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TNT Express ICS</Company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x042hdu</dc:creator>
  <cp:keywords/>
  <dc:description/>
  <cp:lastModifiedBy>x042hdu</cp:lastModifiedBy>
  <cp:revision>2</cp:revision>
  <dcterms:created xsi:type="dcterms:W3CDTF">2016-11-02T14:01:00Z</dcterms:created>
  <dcterms:modified xsi:type="dcterms:W3CDTF">2016-11-02T14:31:00Z</dcterms:modified>
</cp:coreProperties>
</file>